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0" w:rsidRPr="00DB0A15" w:rsidRDefault="009B5A60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DB0A15">
        <w:rPr>
          <w:rFonts w:ascii="宋体" w:hAnsi="宋体" w:cs="宋体" w:hint="eastAsia"/>
          <w:b/>
          <w:bCs/>
          <w:sz w:val="36"/>
          <w:szCs w:val="36"/>
        </w:rPr>
        <w:t xml:space="preserve">腔镜手术模拟训练系统参数 </w:t>
      </w:r>
    </w:p>
    <w:p w:rsidR="009B5A60" w:rsidRPr="00DB0A15" w:rsidRDefault="004A4A89">
      <w:pPr>
        <w:spacing w:line="360" w:lineRule="auto"/>
        <w:rPr>
          <w:rFonts w:ascii="仿宋" w:eastAsia="仿宋" w:hAnsi="仿宋" w:cs="宋体" w:hint="eastAsia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一、产品概述</w:t>
      </w:r>
    </w:p>
    <w:p w:rsidR="009B5A60" w:rsidRPr="00DB0A15" w:rsidRDefault="00BE5DCE">
      <w:pPr>
        <w:spacing w:line="360" w:lineRule="auto"/>
        <w:rPr>
          <w:rFonts w:ascii="仿宋" w:eastAsia="仿宋" w:hAnsi="仿宋" w:cs="宋体" w:hint="eastAsia"/>
          <w:b/>
          <w:bCs/>
          <w:sz w:val="32"/>
          <w:szCs w:val="32"/>
        </w:rPr>
      </w:pPr>
      <w:r w:rsidRPr="00DB0A15">
        <w:rPr>
          <w:rFonts w:ascii="仿宋" w:eastAsia="仿宋" w:hAnsi="仿宋" w:hint="eastAsia"/>
          <w:sz w:val="32"/>
          <w:szCs w:val="32"/>
        </w:rPr>
        <w:t xml:space="preserve">    </w:t>
      </w:r>
      <w:r w:rsidR="004A05A8">
        <w:rPr>
          <w:rFonts w:ascii="仿宋" w:eastAsia="仿宋" w:hAnsi="仿宋" w:hint="eastAsia"/>
          <w:sz w:val="32"/>
          <w:szCs w:val="32"/>
        </w:rPr>
        <w:t>腔</w:t>
      </w:r>
      <w:r w:rsidR="009B5A60" w:rsidRPr="00DB0A15">
        <w:rPr>
          <w:rFonts w:ascii="仿宋" w:eastAsia="仿宋" w:hAnsi="仿宋" w:hint="eastAsia"/>
          <w:sz w:val="32"/>
          <w:szCs w:val="32"/>
        </w:rPr>
        <w:t>镜手术模拟训练系统是专门用来训练</w:t>
      </w:r>
      <w:r w:rsidR="004A05A8">
        <w:rPr>
          <w:rFonts w:ascii="仿宋" w:eastAsia="仿宋" w:hAnsi="仿宋" w:hint="eastAsia"/>
          <w:sz w:val="32"/>
          <w:szCs w:val="32"/>
        </w:rPr>
        <w:t>腔</w:t>
      </w:r>
      <w:r w:rsidR="009B5A60" w:rsidRPr="00DB0A15">
        <w:rPr>
          <w:rFonts w:ascii="仿宋" w:eastAsia="仿宋" w:hAnsi="仿宋" w:hint="eastAsia"/>
          <w:sz w:val="32"/>
          <w:szCs w:val="32"/>
        </w:rPr>
        <w:t>镜</w:t>
      </w:r>
      <w:r w:rsidR="005600D1" w:rsidRPr="00DB0A15">
        <w:rPr>
          <w:rFonts w:ascii="仿宋" w:eastAsia="仿宋" w:hAnsi="仿宋" w:hint="eastAsia"/>
          <w:sz w:val="32"/>
          <w:szCs w:val="32"/>
        </w:rPr>
        <w:t>下</w:t>
      </w:r>
      <w:r w:rsidR="009B5A60" w:rsidRPr="00DB0A15">
        <w:rPr>
          <w:rFonts w:ascii="仿宋" w:eastAsia="仿宋" w:hAnsi="仿宋" w:hint="eastAsia"/>
          <w:sz w:val="32"/>
          <w:szCs w:val="32"/>
        </w:rPr>
        <w:t>基本</w:t>
      </w:r>
      <w:r w:rsidR="005600D1" w:rsidRPr="00DB0A15">
        <w:rPr>
          <w:rFonts w:ascii="仿宋" w:eastAsia="仿宋" w:hAnsi="仿宋" w:hint="eastAsia"/>
          <w:sz w:val="32"/>
          <w:szCs w:val="32"/>
        </w:rPr>
        <w:t>技能操作</w:t>
      </w:r>
      <w:r w:rsidR="009B5A60" w:rsidRPr="00DB0A15">
        <w:rPr>
          <w:rFonts w:ascii="仿宋" w:eastAsia="仿宋" w:hAnsi="仿宋" w:hint="eastAsia"/>
          <w:sz w:val="32"/>
          <w:szCs w:val="32"/>
        </w:rPr>
        <w:t>以及手术</w:t>
      </w:r>
      <w:r w:rsidR="005600D1" w:rsidRPr="00DB0A15">
        <w:rPr>
          <w:rFonts w:ascii="仿宋" w:eastAsia="仿宋" w:hAnsi="仿宋" w:hint="eastAsia"/>
          <w:sz w:val="32"/>
          <w:szCs w:val="32"/>
        </w:rPr>
        <w:t>技能</w:t>
      </w:r>
      <w:r w:rsidR="009B5A60" w:rsidRPr="00DB0A15">
        <w:rPr>
          <w:rFonts w:ascii="仿宋" w:eastAsia="仿宋" w:hAnsi="仿宋" w:hint="eastAsia"/>
          <w:sz w:val="32"/>
          <w:szCs w:val="32"/>
        </w:rPr>
        <w:t>操作的虚拟手术培训设备，应包含</w:t>
      </w:r>
      <w:r w:rsidR="004A05A8" w:rsidRPr="00DB0A15">
        <w:rPr>
          <w:rFonts w:ascii="仿宋" w:eastAsia="仿宋" w:hAnsi="仿宋" w:hint="eastAsia"/>
          <w:sz w:val="32"/>
          <w:szCs w:val="32"/>
        </w:rPr>
        <w:t>普外科</w:t>
      </w:r>
      <w:r w:rsidR="004A05A8">
        <w:rPr>
          <w:rFonts w:ascii="仿宋" w:eastAsia="仿宋" w:hAnsi="仿宋" w:hint="eastAsia"/>
          <w:sz w:val="32"/>
          <w:szCs w:val="32"/>
        </w:rPr>
        <w:t>、</w:t>
      </w:r>
      <w:r w:rsidR="004A05A8" w:rsidRPr="00DB0A15">
        <w:rPr>
          <w:rFonts w:ascii="仿宋" w:eastAsia="仿宋" w:hAnsi="仿宋" w:hint="eastAsia"/>
          <w:sz w:val="32"/>
          <w:szCs w:val="32"/>
        </w:rPr>
        <w:t>胸外科</w:t>
      </w:r>
      <w:r w:rsidR="004A05A8">
        <w:rPr>
          <w:rFonts w:ascii="仿宋" w:eastAsia="仿宋" w:hAnsi="仿宋" w:hint="eastAsia"/>
          <w:sz w:val="32"/>
          <w:szCs w:val="32"/>
        </w:rPr>
        <w:t>、</w:t>
      </w:r>
      <w:r w:rsidR="009B5A60" w:rsidRPr="00DB0A15">
        <w:rPr>
          <w:rFonts w:ascii="仿宋" w:eastAsia="仿宋" w:hAnsi="仿宋" w:hint="eastAsia"/>
          <w:sz w:val="32"/>
          <w:szCs w:val="32"/>
        </w:rPr>
        <w:t>肝胆外科、</w:t>
      </w:r>
      <w:r w:rsidR="004A05A8" w:rsidRPr="00DB0A15">
        <w:rPr>
          <w:rFonts w:ascii="仿宋" w:eastAsia="仿宋" w:hAnsi="仿宋" w:hint="eastAsia"/>
          <w:sz w:val="32"/>
          <w:szCs w:val="32"/>
        </w:rPr>
        <w:t>泌尿外科</w:t>
      </w:r>
      <w:r w:rsidR="009B5A60" w:rsidRPr="00DB0A15">
        <w:rPr>
          <w:rFonts w:ascii="仿宋" w:eastAsia="仿宋" w:hAnsi="仿宋" w:hint="eastAsia"/>
          <w:sz w:val="32"/>
          <w:szCs w:val="32"/>
        </w:rPr>
        <w:t>、妇科等科室的手术术种。</w:t>
      </w:r>
    </w:p>
    <w:p w:rsidR="009B5A60" w:rsidRPr="00DB0A15" w:rsidRDefault="009B5A60">
      <w:pPr>
        <w:spacing w:line="360" w:lineRule="auto"/>
        <w:rPr>
          <w:rFonts w:ascii="仿宋" w:eastAsia="仿宋" w:hAnsi="仿宋" w:cs="宋体" w:hint="eastAsia"/>
          <w:b/>
          <w:bCs/>
          <w:sz w:val="32"/>
          <w:szCs w:val="32"/>
        </w:rPr>
      </w:pPr>
      <w:r w:rsidRPr="00DB0A15">
        <w:rPr>
          <w:rFonts w:ascii="仿宋" w:eastAsia="仿宋" w:hAnsi="仿宋" w:cs="宋体" w:hint="eastAsia"/>
          <w:b/>
          <w:bCs/>
          <w:sz w:val="32"/>
          <w:szCs w:val="32"/>
        </w:rPr>
        <w:t>二、功能</w:t>
      </w:r>
      <w:r w:rsidR="004A4A89">
        <w:rPr>
          <w:rFonts w:ascii="仿宋" w:eastAsia="仿宋" w:hAnsi="仿宋" w:cs="宋体" w:hint="eastAsia"/>
          <w:b/>
          <w:bCs/>
          <w:sz w:val="32"/>
          <w:szCs w:val="32"/>
        </w:rPr>
        <w:t>要求</w:t>
      </w:r>
    </w:p>
    <w:p w:rsidR="009B5A60" w:rsidRPr="00DB0A15" w:rsidRDefault="009B5A60" w:rsidP="00DB0A15">
      <w:pPr>
        <w:tabs>
          <w:tab w:val="left" w:pos="6195"/>
        </w:tabs>
        <w:spacing w:line="360" w:lineRule="auto"/>
        <w:ind w:firstLineChars="177" w:firstLine="566"/>
        <w:rPr>
          <w:rFonts w:ascii="仿宋" w:eastAsia="仿宋" w:hAnsi="仿宋" w:cs="Myriad Pro" w:hint="eastAsia"/>
          <w:sz w:val="32"/>
          <w:szCs w:val="32"/>
        </w:rPr>
      </w:pPr>
      <w:r w:rsidRPr="00DB0A15">
        <w:rPr>
          <w:rFonts w:ascii="仿宋" w:eastAsia="仿宋" w:hAnsi="仿宋" w:cs="Myriad Pro" w:hint="eastAsia"/>
          <w:bCs/>
          <w:sz w:val="32"/>
          <w:szCs w:val="32"/>
        </w:rPr>
        <w:t>1.</w:t>
      </w:r>
      <w:r w:rsidRPr="00DB0A15">
        <w:rPr>
          <w:rFonts w:ascii="仿宋" w:eastAsia="仿宋" w:hAnsi="仿宋" w:cs="Myriad Pro" w:hint="eastAsia"/>
          <w:sz w:val="32"/>
          <w:szCs w:val="32"/>
        </w:rPr>
        <w:t>要求系统出具评估报告，系统可追踪学习进度，并提供可反映学员一段时间内技能掌握情况的学习曲线。</w:t>
      </w:r>
    </w:p>
    <w:p w:rsidR="009B5A60" w:rsidRPr="00DB0A15" w:rsidRDefault="009B5A60" w:rsidP="00DB0A15">
      <w:pPr>
        <w:tabs>
          <w:tab w:val="left" w:pos="6195"/>
        </w:tabs>
        <w:spacing w:line="360" w:lineRule="auto"/>
        <w:ind w:firstLineChars="177" w:firstLine="566"/>
        <w:rPr>
          <w:rFonts w:ascii="仿宋" w:eastAsia="仿宋" w:hAnsi="仿宋" w:cs="宋体" w:hint="eastAsia"/>
          <w:sz w:val="32"/>
          <w:szCs w:val="32"/>
        </w:rPr>
      </w:pPr>
      <w:r w:rsidRPr="00DB0A15">
        <w:rPr>
          <w:rFonts w:ascii="仿宋" w:eastAsia="仿宋" w:hAnsi="仿宋" w:cs="Myriad Pro" w:hint="eastAsia"/>
          <w:bCs/>
          <w:sz w:val="32"/>
          <w:szCs w:val="32"/>
        </w:rPr>
        <w:t>2.要求具备</w:t>
      </w:r>
      <w:r w:rsidRPr="00DB0A15">
        <w:rPr>
          <w:rFonts w:ascii="仿宋" w:eastAsia="仿宋" w:hAnsi="仿宋" w:cs="Myriad Pro" w:hint="eastAsia"/>
          <w:sz w:val="32"/>
          <w:szCs w:val="32"/>
        </w:rPr>
        <w:t>中文操作界面，可进行中英文切换。</w:t>
      </w:r>
    </w:p>
    <w:p w:rsidR="009B5A60" w:rsidRPr="00DB0A15" w:rsidRDefault="009B5A60" w:rsidP="00DB0A15">
      <w:pPr>
        <w:spacing w:line="360" w:lineRule="auto"/>
        <w:ind w:firstLineChars="177" w:firstLine="566"/>
        <w:rPr>
          <w:rFonts w:ascii="仿宋" w:eastAsia="仿宋" w:hAnsi="仿宋" w:cs="宋体" w:hint="eastAsia"/>
          <w:sz w:val="32"/>
          <w:szCs w:val="32"/>
        </w:rPr>
      </w:pPr>
      <w:r w:rsidRPr="00DB0A15">
        <w:rPr>
          <w:rFonts w:ascii="仿宋" w:eastAsia="仿宋" w:hAnsi="仿宋" w:cs="宋体" w:hint="eastAsia"/>
          <w:sz w:val="32"/>
          <w:szCs w:val="32"/>
        </w:rPr>
        <w:t>3.系统</w:t>
      </w:r>
      <w:r w:rsidR="004A4A89">
        <w:rPr>
          <w:rFonts w:ascii="仿宋" w:eastAsia="仿宋" w:hAnsi="仿宋" w:cs="宋体" w:hint="eastAsia"/>
          <w:sz w:val="32"/>
          <w:szCs w:val="32"/>
        </w:rPr>
        <w:t>应</w:t>
      </w:r>
      <w:r w:rsidRPr="00DB0A15">
        <w:rPr>
          <w:rFonts w:ascii="仿宋" w:eastAsia="仿宋" w:hAnsi="仿宋" w:cs="宋体" w:hint="eastAsia"/>
          <w:sz w:val="32"/>
          <w:szCs w:val="32"/>
        </w:rPr>
        <w:t>至少包含以下培训课程内容：住院医师外科</w:t>
      </w:r>
      <w:r w:rsidR="004A4A89">
        <w:rPr>
          <w:rFonts w:ascii="仿宋" w:eastAsia="仿宋" w:hAnsi="仿宋" w:cs="宋体" w:hint="eastAsia"/>
          <w:sz w:val="32"/>
          <w:szCs w:val="32"/>
        </w:rPr>
        <w:t>相关</w:t>
      </w:r>
      <w:r w:rsidRPr="00DB0A15">
        <w:rPr>
          <w:rFonts w:ascii="仿宋" w:eastAsia="仿宋" w:hAnsi="仿宋" w:cs="宋体" w:hint="eastAsia"/>
          <w:sz w:val="32"/>
          <w:szCs w:val="32"/>
        </w:rPr>
        <w:t>技能培训</w:t>
      </w:r>
      <w:r w:rsidR="00C46BF7" w:rsidRPr="00DB0A15">
        <w:rPr>
          <w:rFonts w:ascii="仿宋" w:eastAsia="仿宋" w:hAnsi="仿宋" w:cs="宋体" w:hint="eastAsia"/>
          <w:sz w:val="32"/>
          <w:szCs w:val="32"/>
        </w:rPr>
        <w:t>、</w:t>
      </w:r>
      <w:r w:rsidR="004A05A8">
        <w:rPr>
          <w:rFonts w:ascii="仿宋" w:eastAsia="仿宋" w:hAnsi="仿宋" w:cs="宋体" w:hint="eastAsia"/>
          <w:sz w:val="32"/>
          <w:szCs w:val="32"/>
        </w:rPr>
        <w:t>腔</w:t>
      </w:r>
      <w:r w:rsidRPr="00DB0A15">
        <w:rPr>
          <w:rFonts w:ascii="仿宋" w:eastAsia="仿宋" w:hAnsi="仿宋" w:cs="宋体" w:hint="eastAsia"/>
          <w:sz w:val="32"/>
          <w:szCs w:val="32"/>
        </w:rPr>
        <w:t>镜下妇科手术培训</w:t>
      </w:r>
      <w:r w:rsidR="004A4A89">
        <w:rPr>
          <w:rFonts w:ascii="仿宋" w:eastAsia="仿宋" w:hAnsi="仿宋" w:cs="宋体" w:hint="eastAsia"/>
          <w:sz w:val="32"/>
          <w:szCs w:val="32"/>
        </w:rPr>
        <w:t>。</w:t>
      </w:r>
    </w:p>
    <w:p w:rsidR="009B5A60" w:rsidRPr="00DB0A15" w:rsidRDefault="009B5A60" w:rsidP="00DB0A15">
      <w:pPr>
        <w:spacing w:line="360" w:lineRule="auto"/>
        <w:ind w:firstLineChars="177" w:firstLine="566"/>
        <w:rPr>
          <w:rFonts w:ascii="仿宋" w:eastAsia="仿宋" w:hAnsi="仿宋" w:hint="eastAsia"/>
          <w:sz w:val="32"/>
          <w:szCs w:val="32"/>
        </w:rPr>
      </w:pPr>
      <w:r w:rsidRPr="00DB0A15">
        <w:rPr>
          <w:rFonts w:ascii="仿宋" w:eastAsia="仿宋" w:hAnsi="仿宋" w:cs="宋体" w:hint="eastAsia"/>
          <w:sz w:val="32"/>
          <w:szCs w:val="32"/>
        </w:rPr>
        <w:t>4.要求系统具备3D解剖模式视图</w:t>
      </w:r>
      <w:r w:rsidR="00C46BF7" w:rsidRPr="00DB0A15">
        <w:rPr>
          <w:rFonts w:ascii="仿宋" w:eastAsia="仿宋" w:hAnsi="仿宋" w:cs="宋体" w:hint="eastAsia"/>
          <w:sz w:val="32"/>
          <w:szCs w:val="32"/>
        </w:rPr>
        <w:t>，</w:t>
      </w:r>
      <w:r w:rsidRPr="00DB0A15">
        <w:rPr>
          <w:rFonts w:ascii="仿宋" w:eastAsia="仿宋" w:hAnsi="仿宋" w:hint="eastAsia"/>
          <w:sz w:val="32"/>
          <w:szCs w:val="32"/>
        </w:rPr>
        <w:t>3D 解剖视图下，所有组织可放大缩小，可360度旋转</w:t>
      </w:r>
      <w:r w:rsidR="004A4A89">
        <w:rPr>
          <w:rFonts w:ascii="仿宋" w:eastAsia="仿宋" w:hAnsi="仿宋" w:hint="eastAsia"/>
          <w:sz w:val="32"/>
          <w:szCs w:val="32"/>
        </w:rPr>
        <w:t>，包括但不限于：</w:t>
      </w:r>
    </w:p>
    <w:p w:rsidR="009B5A60" w:rsidRPr="00DB0A15" w:rsidRDefault="004A4A89" w:rsidP="00DB0A15">
      <w:pPr>
        <w:spacing w:line="360" w:lineRule="auto"/>
        <w:ind w:firstLineChars="177" w:firstLine="56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46BF7" w:rsidRPr="00DB0A1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9B5A60" w:rsidRPr="00DB0A15">
        <w:rPr>
          <w:rFonts w:ascii="仿宋" w:eastAsia="仿宋" w:hAnsi="仿宋" w:hint="eastAsia"/>
          <w:sz w:val="32"/>
          <w:szCs w:val="32"/>
        </w:rPr>
        <w:t>可以对各解剖组织进行解剖学标注；</w:t>
      </w:r>
    </w:p>
    <w:p w:rsidR="009B5A60" w:rsidRPr="00DB0A15" w:rsidRDefault="004A4A89" w:rsidP="00DB0A15">
      <w:pPr>
        <w:spacing w:line="360" w:lineRule="auto"/>
        <w:ind w:firstLineChars="177" w:firstLine="56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9B5A60" w:rsidRPr="00DB0A15">
        <w:rPr>
          <w:rFonts w:ascii="仿宋" w:eastAsia="仿宋" w:hAnsi="仿宋" w:hint="eastAsia"/>
          <w:sz w:val="32"/>
          <w:szCs w:val="32"/>
        </w:rPr>
        <w:t>对视图内解剖组织可进行拆解，可一键去除，一键还原；</w:t>
      </w:r>
      <w:r>
        <w:rPr>
          <w:rFonts w:ascii="仿宋" w:eastAsia="仿宋" w:hAnsi="仿宋" w:hint="eastAsia"/>
          <w:sz w:val="32"/>
          <w:szCs w:val="32"/>
        </w:rPr>
        <w:t>提供此功能实景照片</w:t>
      </w:r>
      <w:r w:rsidR="009B5A60" w:rsidRPr="00DB0A15">
        <w:rPr>
          <w:rFonts w:ascii="仿宋" w:eastAsia="仿宋" w:hAnsi="仿宋" w:hint="eastAsia"/>
          <w:sz w:val="32"/>
          <w:szCs w:val="32"/>
        </w:rPr>
        <w:t>；</w:t>
      </w:r>
    </w:p>
    <w:p w:rsidR="009B5A60" w:rsidRPr="00DB0A15" w:rsidRDefault="004A4A89" w:rsidP="00DB0A15">
      <w:pPr>
        <w:spacing w:line="360" w:lineRule="auto"/>
        <w:ind w:firstLineChars="177" w:firstLine="56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9B5A60" w:rsidRPr="00DB0A15">
        <w:rPr>
          <w:rFonts w:ascii="仿宋" w:eastAsia="仿宋" w:hAnsi="仿宋" w:hint="eastAsia"/>
          <w:sz w:val="32"/>
          <w:szCs w:val="32"/>
        </w:rPr>
        <w:t>解剖视图可全屏显示，可与手术画面分屏显示，且分屏比例可以调节；</w:t>
      </w:r>
    </w:p>
    <w:p w:rsidR="009B5A60" w:rsidRPr="00DB0A15" w:rsidRDefault="004A4A89" w:rsidP="00DB0A15">
      <w:pPr>
        <w:spacing w:line="360" w:lineRule="auto"/>
        <w:ind w:firstLineChars="177" w:firstLine="56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（4）视图可自动追踪模拟内窥镜镜头角度。</w:t>
      </w:r>
    </w:p>
    <w:p w:rsidR="009B5A60" w:rsidRPr="00DB0A15" w:rsidRDefault="004A4A89" w:rsidP="004A4A89">
      <w:pPr>
        <w:spacing w:line="360" w:lineRule="auto"/>
        <w:ind w:firstLineChars="176" w:firstLine="56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9B5A60" w:rsidRPr="00DB0A15">
        <w:rPr>
          <w:rFonts w:ascii="仿宋" w:eastAsia="仿宋" w:hAnsi="仿宋" w:hint="eastAsia"/>
          <w:sz w:val="32"/>
          <w:szCs w:val="32"/>
        </w:rPr>
        <w:t>系统具备操作记录回顾功能，可记录前次操作的完成度</w:t>
      </w:r>
      <w:r w:rsidR="009A51C2" w:rsidRPr="00DB0A15">
        <w:rPr>
          <w:rFonts w:ascii="仿宋" w:eastAsia="仿宋" w:hAnsi="仿宋" w:hint="eastAsia"/>
          <w:sz w:val="32"/>
          <w:szCs w:val="32"/>
        </w:rPr>
        <w:t>。</w:t>
      </w:r>
    </w:p>
    <w:p w:rsidR="00C46BF7" w:rsidRPr="00DB0A15" w:rsidRDefault="00C46BF7">
      <w:pPr>
        <w:spacing w:line="360" w:lineRule="auto"/>
        <w:rPr>
          <w:rFonts w:ascii="仿宋" w:eastAsia="仿宋" w:hAnsi="仿宋" w:cs="宋体" w:hint="eastAsia"/>
          <w:b/>
          <w:bCs/>
          <w:sz w:val="32"/>
          <w:szCs w:val="32"/>
        </w:rPr>
      </w:pPr>
      <w:r w:rsidRPr="00DB0A15">
        <w:rPr>
          <w:rFonts w:ascii="仿宋" w:eastAsia="仿宋" w:hAnsi="仿宋" w:cs="宋体" w:hint="eastAsia"/>
          <w:b/>
          <w:bCs/>
          <w:sz w:val="32"/>
          <w:szCs w:val="32"/>
        </w:rPr>
        <w:t>三、手术模块</w:t>
      </w:r>
    </w:p>
    <w:p w:rsidR="004A4A89" w:rsidRDefault="004A4A89">
      <w:pPr>
        <w:spacing w:line="360" w:lineRule="auto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手术模块包括但不限于以下部分：</w:t>
      </w:r>
    </w:p>
    <w:p w:rsidR="003276FA" w:rsidRPr="00DB0A15" w:rsidRDefault="004A4A89" w:rsidP="004A4A89">
      <w:pPr>
        <w:spacing w:line="360" w:lineRule="auto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lastRenderedPageBreak/>
        <w:t xml:space="preserve">    1.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普外科手术训练</w:t>
      </w:r>
      <w:r>
        <w:rPr>
          <w:rFonts w:ascii="仿宋" w:eastAsia="仿宋" w:hAnsi="仿宋" w:cs="宋体" w:hint="eastAsia"/>
          <w:bCs/>
          <w:sz w:val="32"/>
          <w:szCs w:val="32"/>
        </w:rPr>
        <w:t>部分：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胆囊切除手术操作训练</w:t>
      </w:r>
      <w:r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胆囊切除术全流程训练</w:t>
      </w:r>
      <w:r>
        <w:rPr>
          <w:rFonts w:ascii="仿宋" w:eastAsia="仿宋" w:hAnsi="仿宋" w:cs="宋体" w:hint="eastAsia"/>
          <w:bCs/>
          <w:sz w:val="32"/>
          <w:szCs w:val="32"/>
        </w:rPr>
        <w:t>、乙状结肠癌变切除术训练、阑尾切除术手术训练、胃肠吻合训练等</w:t>
      </w:r>
    </w:p>
    <w:p w:rsidR="009B5A60" w:rsidRPr="00DB0A15" w:rsidRDefault="004A4A89">
      <w:pPr>
        <w:spacing w:line="360" w:lineRule="auto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2.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胸外科手术训练部分</w:t>
      </w:r>
      <w:r>
        <w:rPr>
          <w:rFonts w:ascii="仿宋" w:eastAsia="仿宋" w:hAnsi="仿宋" w:cs="宋体" w:hint="eastAsia"/>
          <w:bCs/>
          <w:sz w:val="32"/>
          <w:szCs w:val="32"/>
        </w:rPr>
        <w:t>：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肺叶切除术训练</w:t>
      </w:r>
    </w:p>
    <w:p w:rsidR="004A4A89" w:rsidRDefault="004A4A89">
      <w:pPr>
        <w:spacing w:line="360" w:lineRule="auto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3.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泌尿外科手术训练部分</w:t>
      </w:r>
      <w:r>
        <w:rPr>
          <w:rFonts w:ascii="仿宋" w:eastAsia="仿宋" w:hAnsi="仿宋" w:cs="宋体" w:hint="eastAsia"/>
          <w:bCs/>
          <w:sz w:val="32"/>
          <w:szCs w:val="32"/>
        </w:rPr>
        <w:t>：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肾切除手术训练</w:t>
      </w:r>
    </w:p>
    <w:p w:rsidR="009B5A60" w:rsidRPr="004A4A89" w:rsidRDefault="004A4A89" w:rsidP="004A4A89">
      <w:pPr>
        <w:spacing w:line="360" w:lineRule="auto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4.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妇科手术训练部分</w:t>
      </w:r>
      <w:r>
        <w:rPr>
          <w:rFonts w:ascii="仿宋" w:eastAsia="仿宋" w:hAnsi="仿宋" w:cs="宋体" w:hint="eastAsia"/>
          <w:bCs/>
          <w:sz w:val="32"/>
          <w:szCs w:val="32"/>
        </w:rPr>
        <w:t>：</w:t>
      </w:r>
      <w:r w:rsidR="009B5A60" w:rsidRPr="00DB0A15">
        <w:rPr>
          <w:rFonts w:ascii="仿宋" w:eastAsia="仿宋" w:hAnsi="仿宋" w:cs="宋体" w:hint="eastAsia"/>
          <w:bCs/>
          <w:sz w:val="32"/>
          <w:szCs w:val="32"/>
        </w:rPr>
        <w:t>妇科手术模块</w:t>
      </w:r>
      <w:r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9B5A60" w:rsidRPr="00DB0A15">
        <w:rPr>
          <w:rFonts w:ascii="仿宋" w:eastAsia="仿宋" w:hAnsi="仿宋" w:cs="宋体" w:hint="eastAsia"/>
          <w:sz w:val="32"/>
          <w:szCs w:val="32"/>
        </w:rPr>
        <w:t>子宫切除术训练模块</w:t>
      </w:r>
      <w:r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9B5A60" w:rsidRPr="00DB0A15">
        <w:rPr>
          <w:rFonts w:ascii="仿宋" w:eastAsia="仿宋" w:hAnsi="仿宋" w:cs="宋体" w:hint="eastAsia"/>
          <w:sz w:val="32"/>
          <w:szCs w:val="32"/>
        </w:rPr>
        <w:t>阴道残端缝合术模块</w:t>
      </w:r>
    </w:p>
    <w:p w:rsidR="009B5A60" w:rsidRDefault="009B5A60" w:rsidP="00DB0A15">
      <w:pPr>
        <w:ind w:firstLineChars="177" w:firstLine="566"/>
        <w:rPr>
          <w:rFonts w:ascii="仿宋" w:eastAsia="仿宋" w:hAnsi="仿宋" w:hint="eastAsia"/>
          <w:sz w:val="32"/>
          <w:szCs w:val="32"/>
        </w:rPr>
      </w:pPr>
    </w:p>
    <w:p w:rsidR="004A05A8" w:rsidRDefault="004A05A8" w:rsidP="00DB0A15">
      <w:pPr>
        <w:ind w:firstLineChars="177" w:firstLine="566"/>
        <w:rPr>
          <w:rFonts w:ascii="仿宋" w:eastAsia="仿宋" w:hAnsi="仿宋" w:hint="eastAsia"/>
          <w:sz w:val="32"/>
          <w:szCs w:val="32"/>
        </w:rPr>
      </w:pPr>
    </w:p>
    <w:p w:rsidR="004A05A8" w:rsidRDefault="004A05A8" w:rsidP="00DB0A15">
      <w:pPr>
        <w:ind w:firstLineChars="177" w:firstLine="566"/>
        <w:rPr>
          <w:rFonts w:ascii="仿宋" w:eastAsia="仿宋" w:hAnsi="仿宋" w:hint="eastAsia"/>
          <w:sz w:val="32"/>
          <w:szCs w:val="32"/>
        </w:rPr>
      </w:pPr>
    </w:p>
    <w:p w:rsidR="004A05A8" w:rsidRPr="00DB0A15" w:rsidRDefault="004A05A8" w:rsidP="00DB0A15">
      <w:pPr>
        <w:ind w:firstLineChars="177" w:firstLine="56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专家确认签字：</w:t>
      </w:r>
    </w:p>
    <w:sectPr w:rsidR="004A05A8" w:rsidRPr="00DB0A15" w:rsidSect="00DB0A15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36" w:rsidRDefault="004F2736" w:rsidP="005C6AC1">
      <w:r>
        <w:separator/>
      </w:r>
    </w:p>
  </w:endnote>
  <w:endnote w:type="continuationSeparator" w:id="1">
    <w:p w:rsidR="004F2736" w:rsidRDefault="004F2736" w:rsidP="005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yriad Pro">
    <w:altName w:val="Arial"/>
    <w:charset w:val="00"/>
    <w:family w:val="swiss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36" w:rsidRDefault="004F2736" w:rsidP="005C6AC1">
      <w:r>
        <w:separator/>
      </w:r>
    </w:p>
  </w:footnote>
  <w:footnote w:type="continuationSeparator" w:id="1">
    <w:p w:rsidR="004F2736" w:rsidRDefault="004F2736" w:rsidP="005C6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B011CA"/>
    <w:multiLevelType w:val="singleLevel"/>
    <w:tmpl w:val="EAB011CA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E62539A"/>
    <w:multiLevelType w:val="multilevel"/>
    <w:tmpl w:val="1E62539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0BA707B"/>
    <w:multiLevelType w:val="multilevel"/>
    <w:tmpl w:val="70BA707B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B6F"/>
    <w:rsid w:val="00061E24"/>
    <w:rsid w:val="000824A2"/>
    <w:rsid w:val="00092C79"/>
    <w:rsid w:val="000B1EE8"/>
    <w:rsid w:val="000B2A85"/>
    <w:rsid w:val="000B38A2"/>
    <w:rsid w:val="000C616C"/>
    <w:rsid w:val="00150921"/>
    <w:rsid w:val="001831CD"/>
    <w:rsid w:val="001952F5"/>
    <w:rsid w:val="001A138D"/>
    <w:rsid w:val="001A401E"/>
    <w:rsid w:val="001B3E1F"/>
    <w:rsid w:val="001C0D49"/>
    <w:rsid w:val="001D4494"/>
    <w:rsid w:val="00230D2E"/>
    <w:rsid w:val="00242112"/>
    <w:rsid w:val="002444CB"/>
    <w:rsid w:val="00292DC3"/>
    <w:rsid w:val="002E5036"/>
    <w:rsid w:val="003276FA"/>
    <w:rsid w:val="003E77A9"/>
    <w:rsid w:val="00423BF7"/>
    <w:rsid w:val="00454FEE"/>
    <w:rsid w:val="004A05A8"/>
    <w:rsid w:val="004A4A89"/>
    <w:rsid w:val="004B5868"/>
    <w:rsid w:val="004F2736"/>
    <w:rsid w:val="005210DE"/>
    <w:rsid w:val="005600D1"/>
    <w:rsid w:val="005A29B9"/>
    <w:rsid w:val="005B03EE"/>
    <w:rsid w:val="005C3DE8"/>
    <w:rsid w:val="005C6AC1"/>
    <w:rsid w:val="005F5994"/>
    <w:rsid w:val="0062719C"/>
    <w:rsid w:val="00681DD3"/>
    <w:rsid w:val="00684317"/>
    <w:rsid w:val="006D5379"/>
    <w:rsid w:val="00762345"/>
    <w:rsid w:val="00780133"/>
    <w:rsid w:val="007D3276"/>
    <w:rsid w:val="007E38DF"/>
    <w:rsid w:val="007F14D1"/>
    <w:rsid w:val="00800041"/>
    <w:rsid w:val="00833862"/>
    <w:rsid w:val="0084733F"/>
    <w:rsid w:val="00871F7A"/>
    <w:rsid w:val="008916DA"/>
    <w:rsid w:val="00893C60"/>
    <w:rsid w:val="008C6464"/>
    <w:rsid w:val="008D1345"/>
    <w:rsid w:val="009A51C2"/>
    <w:rsid w:val="009B5A60"/>
    <w:rsid w:val="00A00560"/>
    <w:rsid w:val="00A240B8"/>
    <w:rsid w:val="00A555A4"/>
    <w:rsid w:val="00A747C4"/>
    <w:rsid w:val="00A801A6"/>
    <w:rsid w:val="00AF0D5C"/>
    <w:rsid w:val="00B21FBE"/>
    <w:rsid w:val="00B70575"/>
    <w:rsid w:val="00B8070C"/>
    <w:rsid w:val="00BD4B99"/>
    <w:rsid w:val="00BE5DCE"/>
    <w:rsid w:val="00C071B5"/>
    <w:rsid w:val="00C32241"/>
    <w:rsid w:val="00C46BF7"/>
    <w:rsid w:val="00C908FD"/>
    <w:rsid w:val="00D85DE2"/>
    <w:rsid w:val="00DB0A15"/>
    <w:rsid w:val="00E11B2B"/>
    <w:rsid w:val="00E60A79"/>
    <w:rsid w:val="00E73688"/>
    <w:rsid w:val="00EC610D"/>
    <w:rsid w:val="00F14E7D"/>
    <w:rsid w:val="00FB2659"/>
    <w:rsid w:val="00FB503C"/>
    <w:rsid w:val="00FC3E92"/>
    <w:rsid w:val="00FD7881"/>
    <w:rsid w:val="00FF6836"/>
    <w:rsid w:val="01F940EF"/>
    <w:rsid w:val="02343FFD"/>
    <w:rsid w:val="02663FD2"/>
    <w:rsid w:val="02AE5AE2"/>
    <w:rsid w:val="02D2244A"/>
    <w:rsid w:val="02F27DDF"/>
    <w:rsid w:val="03FB3679"/>
    <w:rsid w:val="03FC61AB"/>
    <w:rsid w:val="050616AF"/>
    <w:rsid w:val="05B56543"/>
    <w:rsid w:val="07557E38"/>
    <w:rsid w:val="07CB18A0"/>
    <w:rsid w:val="07E62B9C"/>
    <w:rsid w:val="07F076F7"/>
    <w:rsid w:val="07F76AAB"/>
    <w:rsid w:val="095E7100"/>
    <w:rsid w:val="0AA44DBD"/>
    <w:rsid w:val="0B04050C"/>
    <w:rsid w:val="0B9003BE"/>
    <w:rsid w:val="0C376682"/>
    <w:rsid w:val="0E0E492C"/>
    <w:rsid w:val="0E784CD6"/>
    <w:rsid w:val="0E8722AD"/>
    <w:rsid w:val="0ED8020F"/>
    <w:rsid w:val="0FC2522A"/>
    <w:rsid w:val="0FE47C5E"/>
    <w:rsid w:val="101C7165"/>
    <w:rsid w:val="105F0279"/>
    <w:rsid w:val="1070795B"/>
    <w:rsid w:val="10BB3E8E"/>
    <w:rsid w:val="10C12790"/>
    <w:rsid w:val="14A777B4"/>
    <w:rsid w:val="14DC2B52"/>
    <w:rsid w:val="17B628CB"/>
    <w:rsid w:val="188A5124"/>
    <w:rsid w:val="18C56DFC"/>
    <w:rsid w:val="18C837BE"/>
    <w:rsid w:val="197E79FF"/>
    <w:rsid w:val="19965D0A"/>
    <w:rsid w:val="19A30C3B"/>
    <w:rsid w:val="19C01AB8"/>
    <w:rsid w:val="1A246F78"/>
    <w:rsid w:val="1C3B24C6"/>
    <w:rsid w:val="1D195FCF"/>
    <w:rsid w:val="1DF53F96"/>
    <w:rsid w:val="1E9B6379"/>
    <w:rsid w:val="201A6A32"/>
    <w:rsid w:val="20F428B3"/>
    <w:rsid w:val="2103596B"/>
    <w:rsid w:val="22A37D9D"/>
    <w:rsid w:val="237A5035"/>
    <w:rsid w:val="24240BD0"/>
    <w:rsid w:val="2470698F"/>
    <w:rsid w:val="24D855D7"/>
    <w:rsid w:val="24DD56B0"/>
    <w:rsid w:val="252D7FA8"/>
    <w:rsid w:val="26110D2E"/>
    <w:rsid w:val="263030A3"/>
    <w:rsid w:val="26997FA9"/>
    <w:rsid w:val="26C530C8"/>
    <w:rsid w:val="279579F9"/>
    <w:rsid w:val="27963036"/>
    <w:rsid w:val="29767ED0"/>
    <w:rsid w:val="2A7140BA"/>
    <w:rsid w:val="2A96528C"/>
    <w:rsid w:val="2AD34D53"/>
    <w:rsid w:val="2AD65CD7"/>
    <w:rsid w:val="2B6A40B4"/>
    <w:rsid w:val="2B936748"/>
    <w:rsid w:val="2BBF352D"/>
    <w:rsid w:val="2CE3753C"/>
    <w:rsid w:val="2D6178B9"/>
    <w:rsid w:val="2D89534E"/>
    <w:rsid w:val="2DD366B3"/>
    <w:rsid w:val="2DEC13FB"/>
    <w:rsid w:val="2E642935"/>
    <w:rsid w:val="2E8D2912"/>
    <w:rsid w:val="2F98267A"/>
    <w:rsid w:val="2FBB7186"/>
    <w:rsid w:val="30B3129D"/>
    <w:rsid w:val="31897E26"/>
    <w:rsid w:val="318E54FF"/>
    <w:rsid w:val="31E26773"/>
    <w:rsid w:val="32931009"/>
    <w:rsid w:val="329A5C2D"/>
    <w:rsid w:val="32B64C55"/>
    <w:rsid w:val="3374529B"/>
    <w:rsid w:val="33C66A78"/>
    <w:rsid w:val="34333A16"/>
    <w:rsid w:val="343B29DC"/>
    <w:rsid w:val="344035EF"/>
    <w:rsid w:val="34BB13FA"/>
    <w:rsid w:val="34DE5BE6"/>
    <w:rsid w:val="351961EC"/>
    <w:rsid w:val="35310E48"/>
    <w:rsid w:val="35B04B52"/>
    <w:rsid w:val="35D24EAE"/>
    <w:rsid w:val="35E67273"/>
    <w:rsid w:val="35EC0FF4"/>
    <w:rsid w:val="388F1C2A"/>
    <w:rsid w:val="39534446"/>
    <w:rsid w:val="3963370B"/>
    <w:rsid w:val="3A074F70"/>
    <w:rsid w:val="3AD07888"/>
    <w:rsid w:val="3B14794C"/>
    <w:rsid w:val="3B203E2D"/>
    <w:rsid w:val="3B5B0C26"/>
    <w:rsid w:val="3B7123D2"/>
    <w:rsid w:val="3C722032"/>
    <w:rsid w:val="3CB668C3"/>
    <w:rsid w:val="3CC84732"/>
    <w:rsid w:val="3CDD5CF1"/>
    <w:rsid w:val="3D8865CD"/>
    <w:rsid w:val="3DFF36D1"/>
    <w:rsid w:val="401D7DC2"/>
    <w:rsid w:val="407E50EA"/>
    <w:rsid w:val="40AC3A33"/>
    <w:rsid w:val="41BD77EE"/>
    <w:rsid w:val="42B5108F"/>
    <w:rsid w:val="4366205E"/>
    <w:rsid w:val="466E6437"/>
    <w:rsid w:val="46BD040C"/>
    <w:rsid w:val="47253887"/>
    <w:rsid w:val="476E1EF4"/>
    <w:rsid w:val="4798057B"/>
    <w:rsid w:val="4911138E"/>
    <w:rsid w:val="49574E71"/>
    <w:rsid w:val="495F4BED"/>
    <w:rsid w:val="49AD6C44"/>
    <w:rsid w:val="4A597135"/>
    <w:rsid w:val="4BBE5140"/>
    <w:rsid w:val="4BD0628B"/>
    <w:rsid w:val="4C0B61FF"/>
    <w:rsid w:val="4E160ED4"/>
    <w:rsid w:val="4E866B25"/>
    <w:rsid w:val="4EAA04E1"/>
    <w:rsid w:val="4EAA4FC8"/>
    <w:rsid w:val="4F4E7DBD"/>
    <w:rsid w:val="4F6752EE"/>
    <w:rsid w:val="4FA47C76"/>
    <w:rsid w:val="501158EC"/>
    <w:rsid w:val="506A7F2E"/>
    <w:rsid w:val="510B0855"/>
    <w:rsid w:val="538A491C"/>
    <w:rsid w:val="541D517B"/>
    <w:rsid w:val="54474666"/>
    <w:rsid w:val="54513D59"/>
    <w:rsid w:val="54890252"/>
    <w:rsid w:val="54C24F02"/>
    <w:rsid w:val="550A5107"/>
    <w:rsid w:val="55A847F7"/>
    <w:rsid w:val="55F75FF0"/>
    <w:rsid w:val="576370E4"/>
    <w:rsid w:val="57FF4067"/>
    <w:rsid w:val="589359DE"/>
    <w:rsid w:val="589461EB"/>
    <w:rsid w:val="58B73C02"/>
    <w:rsid w:val="58C30C12"/>
    <w:rsid w:val="593D22D6"/>
    <w:rsid w:val="59D82499"/>
    <w:rsid w:val="5A1925CF"/>
    <w:rsid w:val="5AC02EB0"/>
    <w:rsid w:val="5ADF4ADB"/>
    <w:rsid w:val="5CA85949"/>
    <w:rsid w:val="5E330CAE"/>
    <w:rsid w:val="5E7104F3"/>
    <w:rsid w:val="5EE0148B"/>
    <w:rsid w:val="5F5462CD"/>
    <w:rsid w:val="5F7B142F"/>
    <w:rsid w:val="60BB6096"/>
    <w:rsid w:val="62030CAB"/>
    <w:rsid w:val="621C03EE"/>
    <w:rsid w:val="626F116A"/>
    <w:rsid w:val="628202FF"/>
    <w:rsid w:val="635641A8"/>
    <w:rsid w:val="63B354BE"/>
    <w:rsid w:val="6452275B"/>
    <w:rsid w:val="65081E93"/>
    <w:rsid w:val="655D6B3B"/>
    <w:rsid w:val="6567440A"/>
    <w:rsid w:val="67697245"/>
    <w:rsid w:val="67AE227E"/>
    <w:rsid w:val="67F2599C"/>
    <w:rsid w:val="6A4E78D7"/>
    <w:rsid w:val="6AA50A54"/>
    <w:rsid w:val="6AF1413B"/>
    <w:rsid w:val="6B0C21CC"/>
    <w:rsid w:val="6B1E319A"/>
    <w:rsid w:val="6B543542"/>
    <w:rsid w:val="6CA6586A"/>
    <w:rsid w:val="6E3E41D2"/>
    <w:rsid w:val="6E8A2525"/>
    <w:rsid w:val="6F691898"/>
    <w:rsid w:val="6FE54EC7"/>
    <w:rsid w:val="70E1636F"/>
    <w:rsid w:val="71570F6D"/>
    <w:rsid w:val="71B93510"/>
    <w:rsid w:val="72E90161"/>
    <w:rsid w:val="72F856D6"/>
    <w:rsid w:val="73CA7B7E"/>
    <w:rsid w:val="74587D9E"/>
    <w:rsid w:val="74C42FBD"/>
    <w:rsid w:val="75471F5A"/>
    <w:rsid w:val="7574404A"/>
    <w:rsid w:val="75C27DBA"/>
    <w:rsid w:val="75D52ACD"/>
    <w:rsid w:val="77C37330"/>
    <w:rsid w:val="78E6532B"/>
    <w:rsid w:val="793E70F0"/>
    <w:rsid w:val="79E57084"/>
    <w:rsid w:val="7AF943E4"/>
    <w:rsid w:val="7C301EC9"/>
    <w:rsid w:val="7CB671A5"/>
    <w:rsid w:val="7E364189"/>
    <w:rsid w:val="7E41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5C6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AC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C6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A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524</Characters>
  <Application>Microsoft Office Word</Application>
  <DocSecurity>0</DocSecurity>
  <Lines>4</Lines>
  <Paragraphs>1</Paragraphs>
  <ScaleCrop>false</ScaleCrop>
  <Company>Kingsoft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3</cp:revision>
  <cp:lastPrinted>2018-06-01T00:09:00Z</cp:lastPrinted>
  <dcterms:created xsi:type="dcterms:W3CDTF">2019-07-25T07:17:00Z</dcterms:created>
  <dcterms:modified xsi:type="dcterms:W3CDTF">2019-07-25T07:30:00Z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