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8F1" w:rsidRPr="00741C68" w:rsidRDefault="00032A5B" w:rsidP="00741C68">
      <w:pPr>
        <w:spacing w:line="560" w:lineRule="exact"/>
        <w:jc w:val="center"/>
        <w:rPr>
          <w:rFonts w:asciiTheme="minorEastAsia" w:hAnsiTheme="minorEastAsia"/>
          <w:sz w:val="28"/>
          <w:szCs w:val="28"/>
        </w:rPr>
      </w:pPr>
      <w:r w:rsidRPr="00741C68">
        <w:rPr>
          <w:rFonts w:asciiTheme="minorEastAsia" w:hAnsiTheme="minorEastAsia" w:hint="eastAsia"/>
          <w:sz w:val="28"/>
          <w:szCs w:val="28"/>
        </w:rPr>
        <w:t>电动妇科检查床</w:t>
      </w:r>
      <w:r w:rsidR="007F28F1" w:rsidRPr="00741C68">
        <w:rPr>
          <w:rFonts w:asciiTheme="minorEastAsia" w:hAnsiTheme="minorEastAsia" w:hint="eastAsia"/>
          <w:sz w:val="28"/>
          <w:szCs w:val="28"/>
        </w:rPr>
        <w:t>技术参数</w:t>
      </w:r>
    </w:p>
    <w:p w:rsidR="00C008F4" w:rsidRPr="00741C68" w:rsidRDefault="00032A5B" w:rsidP="00741C68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741C68">
        <w:rPr>
          <w:rFonts w:asciiTheme="minorEastAsia" w:hAnsiTheme="minorEastAsia" w:hint="eastAsia"/>
          <w:sz w:val="28"/>
          <w:szCs w:val="28"/>
        </w:rPr>
        <w:t>1.设备名称：电动妇科检查床</w:t>
      </w:r>
      <w:r w:rsidRPr="00741C68">
        <w:rPr>
          <w:rFonts w:asciiTheme="minorEastAsia" w:hAnsiTheme="minorEastAsia" w:hint="eastAsia"/>
          <w:sz w:val="28"/>
          <w:szCs w:val="28"/>
        </w:rPr>
        <w:cr/>
        <w:t>2.数量：1套</w:t>
      </w:r>
      <w:r w:rsidRPr="00741C68">
        <w:rPr>
          <w:rFonts w:asciiTheme="minorEastAsia" w:hAnsiTheme="minorEastAsia" w:hint="eastAsia"/>
          <w:sz w:val="28"/>
          <w:szCs w:val="28"/>
        </w:rPr>
        <w:cr/>
        <w:t>3.设备用途说明：用于体检专用妇科检查。</w:t>
      </w:r>
      <w:r w:rsidRPr="00741C68">
        <w:rPr>
          <w:rFonts w:asciiTheme="minorEastAsia" w:hAnsiTheme="minorEastAsia" w:hint="eastAsia"/>
          <w:sz w:val="28"/>
          <w:szCs w:val="28"/>
        </w:rPr>
        <w:cr/>
        <w:t>4.主要技术参数及配置：</w:t>
      </w:r>
      <w:r w:rsidRPr="00741C68">
        <w:rPr>
          <w:rFonts w:asciiTheme="minorEastAsia" w:hAnsiTheme="minorEastAsia" w:hint="eastAsia"/>
          <w:sz w:val="28"/>
          <w:szCs w:val="28"/>
        </w:rPr>
        <w:cr/>
        <w:t>4.1整体设计要求：符合人体工程学的弓形背一体化设计；</w:t>
      </w:r>
      <w:r w:rsidR="007F28F1" w:rsidRPr="00741C68">
        <w:rPr>
          <w:rFonts w:asciiTheme="minorEastAsia" w:hAnsiTheme="minorEastAsia" w:hint="eastAsia"/>
          <w:sz w:val="28"/>
          <w:szCs w:val="28"/>
        </w:rPr>
        <w:cr/>
      </w:r>
      <w:r w:rsidRPr="00741C68">
        <w:rPr>
          <w:rFonts w:asciiTheme="minorEastAsia" w:hAnsiTheme="minorEastAsia" w:hint="eastAsia"/>
          <w:sz w:val="28"/>
          <w:szCs w:val="28"/>
        </w:rPr>
        <w:t>4.2主体为钢体结构，金属表面的处理要求能达到防水、抗污、耐 酸碱、防紫外线照射、防静电、防尘；</w:t>
      </w:r>
      <w:r w:rsidRPr="00741C68">
        <w:rPr>
          <w:rFonts w:asciiTheme="minorEastAsia" w:hAnsiTheme="minorEastAsia" w:hint="eastAsia"/>
          <w:sz w:val="28"/>
          <w:szCs w:val="28"/>
        </w:rPr>
        <w:cr/>
        <w:t>*4.3可电动控制床体升</w:t>
      </w:r>
      <w:r w:rsidR="007F28F1" w:rsidRPr="00741C68">
        <w:rPr>
          <w:rFonts w:asciiTheme="minorEastAsia" w:hAnsiTheme="minorEastAsia" w:hint="eastAsia"/>
          <w:sz w:val="28"/>
          <w:szCs w:val="28"/>
        </w:rPr>
        <w:t>降</w:t>
      </w:r>
      <w:r w:rsidRPr="00741C68">
        <w:rPr>
          <w:rFonts w:asciiTheme="minorEastAsia" w:hAnsiTheme="minorEastAsia" w:hint="eastAsia"/>
          <w:sz w:val="28"/>
          <w:szCs w:val="28"/>
        </w:rPr>
        <w:t>，脚部支撑角度可调节；</w:t>
      </w:r>
      <w:r w:rsidRPr="00741C68">
        <w:rPr>
          <w:rFonts w:asciiTheme="minorEastAsia" w:hAnsiTheme="minorEastAsia" w:hint="eastAsia"/>
          <w:sz w:val="28"/>
          <w:szCs w:val="28"/>
        </w:rPr>
        <w:cr/>
        <w:t>4.4最大安全承重：</w:t>
      </w:r>
      <w:r w:rsidR="007F28F1" w:rsidRPr="00741C68">
        <w:rPr>
          <w:rFonts w:asciiTheme="minorEastAsia" w:hAnsiTheme="minorEastAsia" w:hint="eastAsia"/>
          <w:sz w:val="28"/>
          <w:szCs w:val="28"/>
        </w:rPr>
        <w:t>170kg以上</w:t>
      </w:r>
      <w:r w:rsidRPr="00741C68">
        <w:rPr>
          <w:rFonts w:asciiTheme="minorEastAsia" w:hAnsiTheme="minorEastAsia" w:hint="eastAsia"/>
          <w:sz w:val="28"/>
          <w:szCs w:val="28"/>
        </w:rPr>
        <w:t>；</w:t>
      </w:r>
      <w:r w:rsidRPr="00741C68">
        <w:rPr>
          <w:rFonts w:asciiTheme="minorEastAsia" w:hAnsiTheme="minorEastAsia" w:hint="eastAsia"/>
          <w:sz w:val="28"/>
          <w:szCs w:val="28"/>
        </w:rPr>
        <w:cr/>
        <w:t>*4.5.坐板升降高度要求：0度时，离地高度≤635mm；-3度，离地高度：≤575 mm；+52度时，离地高度：≥1320 mm；</w:t>
      </w:r>
      <w:r w:rsidRPr="00741C68">
        <w:rPr>
          <w:rFonts w:asciiTheme="minorEastAsia" w:hAnsiTheme="minorEastAsia" w:hint="eastAsia"/>
          <w:sz w:val="28"/>
          <w:szCs w:val="28"/>
        </w:rPr>
        <w:cr/>
        <w:t>*4.6双侧可调节张开角度：妇科专用脚部支撑设计，单侧调节角度≥180度；</w:t>
      </w:r>
      <w:r w:rsidRPr="00741C68">
        <w:rPr>
          <w:rFonts w:asciiTheme="minorEastAsia" w:hAnsiTheme="minorEastAsia" w:hint="eastAsia"/>
          <w:sz w:val="28"/>
          <w:szCs w:val="28"/>
        </w:rPr>
        <w:cr/>
        <w:t>4.7坐板宽度：≤565 mm；</w:t>
      </w:r>
      <w:r w:rsidRPr="00741C68">
        <w:rPr>
          <w:rFonts w:asciiTheme="minorEastAsia" w:hAnsiTheme="minorEastAsia" w:hint="eastAsia"/>
          <w:sz w:val="28"/>
          <w:szCs w:val="28"/>
        </w:rPr>
        <w:cr/>
        <w:t>4.8 背板宽度：≤695 mm；</w:t>
      </w:r>
      <w:r w:rsidRPr="00741C68">
        <w:rPr>
          <w:rFonts w:asciiTheme="minorEastAsia" w:hAnsiTheme="minorEastAsia" w:hint="eastAsia"/>
          <w:sz w:val="28"/>
          <w:szCs w:val="28"/>
        </w:rPr>
        <w:cr/>
        <w:t>*4.9床体可分成头板、背板、坐板等组成，各部份床垫皮革要求能防水、抗污、耐酸碱、防紫外线照射、防静电，衬垫物表面皮革颜色包含木莓红色等多种可选；</w:t>
      </w:r>
      <w:r w:rsidRPr="00741C68">
        <w:rPr>
          <w:rFonts w:asciiTheme="minorEastAsia" w:hAnsiTheme="minorEastAsia" w:hint="eastAsia"/>
          <w:sz w:val="28"/>
          <w:szCs w:val="28"/>
        </w:rPr>
        <w:cr/>
        <w:t>4.10配置ABS污物盆；</w:t>
      </w:r>
      <w:r w:rsidRPr="00741C68">
        <w:rPr>
          <w:rFonts w:asciiTheme="minorEastAsia" w:hAnsiTheme="minorEastAsia" w:hint="eastAsia"/>
          <w:sz w:val="28"/>
          <w:szCs w:val="28"/>
        </w:rPr>
        <w:cr/>
        <w:t>4.11质保期：整机质保≥24个月；保质期从完成所有安装、调试、设备运行良好，以及完成所有培训后一个月。</w:t>
      </w:r>
    </w:p>
    <w:p w:rsidR="00706604" w:rsidRPr="00741C68" w:rsidRDefault="007F28F1" w:rsidP="00706604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741C68">
        <w:rPr>
          <w:rFonts w:asciiTheme="minorEastAsia" w:hAnsiTheme="minorEastAsia" w:hint="eastAsia"/>
          <w:sz w:val="28"/>
          <w:szCs w:val="28"/>
        </w:rPr>
        <w:t xml:space="preserve">                                      </w:t>
      </w:r>
      <w:bookmarkStart w:id="0" w:name="_GoBack"/>
      <w:bookmarkEnd w:id="0"/>
    </w:p>
    <w:p w:rsidR="007F28F1" w:rsidRPr="00741C68" w:rsidRDefault="007F28F1" w:rsidP="00741C68">
      <w:pPr>
        <w:spacing w:line="560" w:lineRule="exact"/>
        <w:rPr>
          <w:rFonts w:asciiTheme="minorEastAsia" w:hAnsiTheme="minorEastAsia"/>
          <w:sz w:val="28"/>
          <w:szCs w:val="28"/>
        </w:rPr>
      </w:pPr>
    </w:p>
    <w:sectPr w:rsidR="007F28F1" w:rsidRPr="00741C68" w:rsidSect="00C00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D55" w:rsidRDefault="00DD6D55" w:rsidP="00D53B5B">
      <w:r>
        <w:separator/>
      </w:r>
    </w:p>
  </w:endnote>
  <w:endnote w:type="continuationSeparator" w:id="0">
    <w:p w:rsidR="00DD6D55" w:rsidRDefault="00DD6D55" w:rsidP="00D5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D55" w:rsidRDefault="00DD6D55" w:rsidP="00D53B5B">
      <w:r>
        <w:separator/>
      </w:r>
    </w:p>
  </w:footnote>
  <w:footnote w:type="continuationSeparator" w:id="0">
    <w:p w:rsidR="00DD6D55" w:rsidRDefault="00DD6D55" w:rsidP="00D53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A5B"/>
    <w:rsid w:val="00032A5B"/>
    <w:rsid w:val="002B2D96"/>
    <w:rsid w:val="00681025"/>
    <w:rsid w:val="00706604"/>
    <w:rsid w:val="00741C68"/>
    <w:rsid w:val="007F28F1"/>
    <w:rsid w:val="00C008F4"/>
    <w:rsid w:val="00C1145D"/>
    <w:rsid w:val="00C374D0"/>
    <w:rsid w:val="00D074CA"/>
    <w:rsid w:val="00D53B5B"/>
    <w:rsid w:val="00D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6927A"/>
  <w15:docId w15:val="{EA46FA16-2F65-46B0-B9EE-A0354046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0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3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53B5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53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53B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435</Characters>
  <Application>Microsoft Office Word</Application>
  <DocSecurity>0</DocSecurity>
  <Lines>3</Lines>
  <Paragraphs>1</Paragraphs>
  <ScaleCrop>false</ScaleCrop>
  <Company>junkekeji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温雪莲</dc:creator>
  <cp:lastModifiedBy>xue an</cp:lastModifiedBy>
  <cp:revision>6</cp:revision>
  <cp:lastPrinted>2019-10-15T01:45:00Z</cp:lastPrinted>
  <dcterms:created xsi:type="dcterms:W3CDTF">2019-10-15T00:42:00Z</dcterms:created>
  <dcterms:modified xsi:type="dcterms:W3CDTF">2019-10-18T02:08:00Z</dcterms:modified>
</cp:coreProperties>
</file>