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68" w:rsidRDefault="001A1A68" w:rsidP="001A1A68">
      <w:r>
        <w:rPr>
          <w:rFonts w:hint="eastAsia"/>
        </w:rPr>
        <w:t>脑立体定位仪</w:t>
      </w:r>
      <w:r w:rsidR="00A100E3">
        <w:rPr>
          <w:rFonts w:hint="eastAsia"/>
        </w:rPr>
        <w:t>需求说明</w:t>
      </w:r>
      <w:bookmarkStart w:id="0" w:name="_GoBack"/>
      <w:bookmarkEnd w:id="0"/>
    </w:p>
    <w:p w:rsidR="001A1A68" w:rsidRDefault="001A1A68" w:rsidP="001A1A68">
      <w:pPr>
        <w:rPr>
          <w:b/>
          <w:bCs/>
        </w:rPr>
      </w:pPr>
      <w:r>
        <w:rPr>
          <w:rFonts w:hint="eastAsia"/>
          <w:b/>
          <w:bCs/>
        </w:rPr>
        <w:t>一、桌面型数字脑立体定位注射系统</w:t>
      </w:r>
    </w:p>
    <w:p w:rsidR="001A1A68" w:rsidRDefault="001A1A68" w:rsidP="001A1A68">
      <w:r>
        <w:t>1</w:t>
      </w:r>
      <w:r>
        <w:rPr>
          <w:rFonts w:hint="eastAsia"/>
        </w:rPr>
        <w:t>、产品可用于不同动物包括大鼠、小鼠、小鸟、猫、兔、壁虎、豚鼠及豚鼠等</w:t>
      </w:r>
    </w:p>
    <w:p w:rsidR="001A1A68" w:rsidRDefault="001A1A68" w:rsidP="001A1A68">
      <w:r>
        <w:t>2</w:t>
      </w:r>
      <w:r>
        <w:rPr>
          <w:rFonts w:hint="eastAsia"/>
        </w:rPr>
        <w:t>、操作臂移动范围上下、左右、前后可达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mm"/>
        </w:smartTagPr>
        <w:r>
          <w:t>80mm</w:t>
        </w:r>
      </w:smartTag>
    </w:p>
    <w:p w:rsidR="001A1A68" w:rsidRDefault="001A1A68" w:rsidP="001A1A68">
      <w:r>
        <w:t>3</w:t>
      </w:r>
      <w:r>
        <w:rPr>
          <w:rFonts w:hint="eastAsia"/>
        </w:rPr>
        <w:t>、可配套微量注射泵、显微摄像装置、</w:t>
      </w:r>
      <w:proofErr w:type="gramStart"/>
      <w:r>
        <w:rPr>
          <w:rFonts w:hint="eastAsia"/>
        </w:rPr>
        <w:t>颅钻使用</w:t>
      </w:r>
      <w:proofErr w:type="gramEnd"/>
    </w:p>
    <w:p w:rsidR="001A1A68" w:rsidRDefault="001A1A68" w:rsidP="001A1A68">
      <w:r>
        <w:t>4</w:t>
      </w:r>
      <w:r>
        <w:rPr>
          <w:rFonts w:hint="eastAsia"/>
        </w:rPr>
        <w:t>、可方便的装卸在操作臂的</w:t>
      </w:r>
      <w:r>
        <w:t>V</w:t>
      </w:r>
      <w:r>
        <w:rPr>
          <w:rFonts w:hint="eastAsia"/>
        </w:rPr>
        <w:t>型槽上，它的滑动调节范围为</w:t>
      </w:r>
      <w:r>
        <w:t>60mm</w:t>
      </w:r>
      <w:r>
        <w:rPr>
          <w:rFonts w:hint="eastAsia"/>
        </w:rPr>
        <w:t>，调节精度为</w:t>
      </w:r>
      <w:r>
        <w:t>0.1mm</w:t>
      </w:r>
    </w:p>
    <w:p w:rsidR="001A1A68" w:rsidRDefault="001A1A68" w:rsidP="001A1A68">
      <w:pPr>
        <w:rPr>
          <w:bCs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bCs/>
        </w:rPr>
        <w:t>旋转调节范围</w:t>
      </w:r>
      <w:r>
        <w:rPr>
          <w:bCs/>
        </w:rPr>
        <w:t>360</w:t>
      </w:r>
      <w:r>
        <w:rPr>
          <w:rFonts w:hint="eastAsia"/>
          <w:bCs/>
        </w:rPr>
        <w:t>度，调节精度为</w:t>
      </w:r>
      <w:r>
        <w:rPr>
          <w:bCs/>
        </w:rPr>
        <w:t>5</w:t>
      </w:r>
      <w:r>
        <w:rPr>
          <w:rFonts w:hint="eastAsia"/>
          <w:bCs/>
        </w:rPr>
        <w:t>度</w:t>
      </w:r>
    </w:p>
    <w:p w:rsidR="001A1A68" w:rsidRDefault="001A1A68" w:rsidP="001A1A68">
      <w:r>
        <w:t>6</w:t>
      </w:r>
      <w:r>
        <w:rPr>
          <w:rFonts w:hint="eastAsia"/>
        </w:rPr>
        <w:t>、不同温度下操作仍可保持良好的精确性与灵活性</w:t>
      </w:r>
    </w:p>
    <w:p w:rsidR="001A1A68" w:rsidRDefault="001A1A68" w:rsidP="001A1A68">
      <w:r>
        <w:t>7</w:t>
      </w:r>
      <w:r>
        <w:rPr>
          <w:rFonts w:hint="eastAsia"/>
        </w:rPr>
        <w:t>、在</w:t>
      </w:r>
      <w:proofErr w:type="spellStart"/>
      <w:r>
        <w:t>Bregma</w:t>
      </w:r>
      <w:proofErr w:type="spellEnd"/>
      <w:r>
        <w:rPr>
          <w:rFonts w:hint="eastAsia"/>
        </w:rPr>
        <w:t>点根据图谱直接进行定位</w:t>
      </w:r>
    </w:p>
    <w:p w:rsidR="001A1A68" w:rsidRDefault="001A1A68" w:rsidP="001A1A68">
      <w:r>
        <w:rPr>
          <w:rFonts w:hint="eastAsia"/>
        </w:rPr>
        <w:t>8</w:t>
      </w:r>
      <w:r>
        <w:rPr>
          <w:rFonts w:hint="eastAsia"/>
        </w:rPr>
        <w:t>、传感器及</w:t>
      </w:r>
      <w:r>
        <w:t>LCD</w:t>
      </w:r>
      <w:r>
        <w:rPr>
          <w:rFonts w:hint="eastAsia"/>
        </w:rPr>
        <w:t>显示屏分开独立安装，方便读数；</w:t>
      </w:r>
    </w:p>
    <w:p w:rsidR="001A1A68" w:rsidRDefault="001A1A68" w:rsidP="001A1A68">
      <w:r>
        <w:rPr>
          <w:rFonts w:hint="eastAsia"/>
        </w:rPr>
        <w:t>9</w:t>
      </w:r>
      <w:r>
        <w:rPr>
          <w:rFonts w:hint="eastAsia"/>
        </w:rPr>
        <w:t>、加长的底板</w:t>
      </w:r>
      <w:r>
        <w:t>400mmX255mm</w:t>
      </w:r>
      <w:r>
        <w:rPr>
          <w:rFonts w:hint="eastAsia"/>
        </w:rPr>
        <w:t>，适合多种动物的应用</w:t>
      </w:r>
    </w:p>
    <w:p w:rsidR="001A1A68" w:rsidRDefault="001A1A68" w:rsidP="001A1A68">
      <w:r>
        <w:rPr>
          <w:rFonts w:hint="eastAsia"/>
        </w:rPr>
        <w:t>10</w:t>
      </w:r>
      <w:r>
        <w:rPr>
          <w:rFonts w:hint="eastAsia"/>
        </w:rPr>
        <w:t>、垂直操作方向指示标志，防止误操作</w:t>
      </w:r>
    </w:p>
    <w:p w:rsidR="001A1A68" w:rsidRDefault="001A1A68" w:rsidP="001A1A68">
      <w:r>
        <w:t>1</w:t>
      </w:r>
      <w:r>
        <w:rPr>
          <w:rFonts w:hint="eastAsia"/>
        </w:rPr>
        <w:t>1</w:t>
      </w:r>
      <w:r>
        <w:rPr>
          <w:rFonts w:hint="eastAsia"/>
        </w:rPr>
        <w:t>、垂直锁紧和定位</w:t>
      </w:r>
      <w:proofErr w:type="gramStart"/>
      <w:r>
        <w:rPr>
          <w:rFonts w:hint="eastAsia"/>
        </w:rPr>
        <w:t>钮</w:t>
      </w:r>
      <w:proofErr w:type="gramEnd"/>
      <w:r>
        <w:rPr>
          <w:rFonts w:hint="eastAsia"/>
        </w:rPr>
        <w:t>分离，保证任意角度的精确操作</w:t>
      </w:r>
    </w:p>
    <w:p w:rsidR="001A1A68" w:rsidRDefault="001A1A68" w:rsidP="001A1A68">
      <w:r>
        <w:t>1</w:t>
      </w:r>
      <w:r>
        <w:rPr>
          <w:rFonts w:hint="eastAsia"/>
        </w:rPr>
        <w:t>2</w:t>
      </w:r>
      <w:r>
        <w:rPr>
          <w:rFonts w:hint="eastAsia"/>
        </w:rPr>
        <w:t>、精确设计的侧向旋转操作空间，旋钮和</w:t>
      </w:r>
      <w:r>
        <w:t>U</w:t>
      </w:r>
      <w:r>
        <w:rPr>
          <w:rFonts w:hint="eastAsia"/>
        </w:rPr>
        <w:t>型</w:t>
      </w:r>
      <w:proofErr w:type="gramStart"/>
      <w:r>
        <w:rPr>
          <w:rFonts w:hint="eastAsia"/>
        </w:rPr>
        <w:t>座距离</w:t>
      </w:r>
      <w:proofErr w:type="gramEnd"/>
      <w:r>
        <w:t>28mm</w:t>
      </w:r>
    </w:p>
    <w:p w:rsidR="001A1A68" w:rsidRDefault="001A1A68" w:rsidP="001A1A68">
      <w:r>
        <w:t>1</w:t>
      </w:r>
      <w:r>
        <w:rPr>
          <w:rFonts w:hint="eastAsia"/>
        </w:rPr>
        <w:t>3</w:t>
      </w:r>
      <w:r>
        <w:rPr>
          <w:rFonts w:hint="eastAsia"/>
        </w:rPr>
        <w:t>、特殊发黑工艺处理的刻度部件，消除读数产生的疲劳感</w:t>
      </w:r>
    </w:p>
    <w:p w:rsidR="001A1A68" w:rsidRDefault="001A1A68" w:rsidP="001A1A68">
      <w:r>
        <w:t>1</w:t>
      </w:r>
      <w:r>
        <w:rPr>
          <w:rFonts w:hint="eastAsia"/>
        </w:rPr>
        <w:t>4</w:t>
      </w:r>
      <w:r>
        <w:rPr>
          <w:rFonts w:hint="eastAsia"/>
        </w:rPr>
        <w:t>、动物适配器头部采用曲线设计，对动物头部的固定方式更紧密</w:t>
      </w:r>
    </w:p>
    <w:p w:rsidR="001A1A68" w:rsidRDefault="001A1A68" w:rsidP="001A1A68">
      <w:r>
        <w:t>1</w:t>
      </w:r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耳杆锁紧</w:t>
      </w:r>
      <w:proofErr w:type="gramEnd"/>
      <w:r>
        <w:rPr>
          <w:rFonts w:hint="eastAsia"/>
        </w:rPr>
        <w:t>方式采用压板方式</w:t>
      </w:r>
      <w:r>
        <w:t xml:space="preserve"> </w:t>
      </w:r>
    </w:p>
    <w:p w:rsidR="001A1A68" w:rsidRDefault="001A1A68" w:rsidP="001A1A68">
      <w:r>
        <w:t>1</w:t>
      </w:r>
      <w:r>
        <w:rPr>
          <w:rFonts w:hint="eastAsia"/>
        </w:rPr>
        <w:t>6</w:t>
      </w:r>
      <w:r>
        <w:rPr>
          <w:rFonts w:hint="eastAsia"/>
        </w:rPr>
        <w:t>、旋钮和丝杆的配合采用独立锁紧方式</w:t>
      </w:r>
    </w:p>
    <w:p w:rsidR="001A1A68" w:rsidRDefault="001A1A68" w:rsidP="001A1A68">
      <w:r>
        <w:t>1</w:t>
      </w:r>
      <w:r>
        <w:rPr>
          <w:rFonts w:hint="eastAsia"/>
        </w:rPr>
        <w:t>7</w:t>
      </w:r>
      <w:r>
        <w:rPr>
          <w:rFonts w:hint="eastAsia"/>
        </w:rPr>
        <w:t>、配备双导管微量给药系统，包括：双导管，导管帽，注射内管，紧缩螺帽，导管帽。可根据客户需求提供导管定制服务。</w:t>
      </w:r>
    </w:p>
    <w:p w:rsidR="001A1A68" w:rsidRDefault="001A1A68" w:rsidP="001A1A68">
      <w:r>
        <w:rPr>
          <w:rFonts w:hint="eastAsia"/>
        </w:rPr>
        <w:t>18</w:t>
      </w:r>
      <w:r w:rsidRPr="006E4994">
        <w:rPr>
          <w:rFonts w:hint="eastAsia"/>
        </w:rPr>
        <w:t>、</w:t>
      </w:r>
      <w:r>
        <w:rPr>
          <w:rFonts w:hint="eastAsia"/>
        </w:rPr>
        <w:t>配备注射器夹持器，可将微量注射器针筒直接安装到夹持器，</w:t>
      </w:r>
      <w:r w:rsidRPr="002E12E9">
        <w:t>通过</w:t>
      </w:r>
      <w:r>
        <w:t>微推进器控制注射器活塞的精确移动，直接对实验动物注射或回收液体。</w:t>
      </w:r>
      <w:r w:rsidRPr="002E12E9">
        <w:t>兼容大部分进口和国产微量注射器（</w:t>
      </w:r>
      <w:r w:rsidRPr="002E12E9">
        <w:t>1ul-100ul</w:t>
      </w:r>
      <w:r w:rsidRPr="002E12E9">
        <w:t>），推进的位移精度为</w:t>
      </w:r>
      <w:r w:rsidRPr="002E12E9">
        <w:t>10μm</w:t>
      </w:r>
      <w:r w:rsidRPr="002E12E9">
        <w:t>（也就是每旋转</w:t>
      </w:r>
      <w:r w:rsidRPr="002E12E9">
        <w:t>1</w:t>
      </w:r>
      <w:r w:rsidRPr="002E12E9">
        <w:t>个小格，注射器活塞前进</w:t>
      </w:r>
      <w:r w:rsidRPr="002E12E9">
        <w:t>10um</w:t>
      </w:r>
      <w:r w:rsidRPr="002E12E9">
        <w:t>），可推进距离</w:t>
      </w:r>
      <w:r w:rsidRPr="002E12E9">
        <w:t>25mm</w:t>
      </w:r>
      <w:r>
        <w:rPr>
          <w:rFonts w:hint="eastAsia"/>
        </w:rPr>
        <w:t>。</w:t>
      </w:r>
    </w:p>
    <w:p w:rsidR="001A1A68" w:rsidRDefault="001A1A68" w:rsidP="001A1A68">
      <w:r>
        <w:rPr>
          <w:rFonts w:hint="eastAsia"/>
        </w:rPr>
        <w:t>19</w:t>
      </w:r>
      <w:r w:rsidRPr="002E12E9">
        <w:rPr>
          <w:rFonts w:hint="eastAsia"/>
        </w:rPr>
        <w:t>、</w:t>
      </w:r>
      <w:r>
        <w:rPr>
          <w:rFonts w:hint="eastAsia"/>
        </w:rPr>
        <w:t>配备微量注射器</w:t>
      </w:r>
      <w:r w:rsidRPr="00941809">
        <w:t>-</w:t>
      </w:r>
      <w:r w:rsidRPr="00941809">
        <w:t>尖头</w:t>
      </w:r>
      <w:r w:rsidRPr="00941809">
        <w:t>/100ul/OD:0.50mm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个。</w:t>
      </w:r>
    </w:p>
    <w:p w:rsidR="001A1A68" w:rsidRDefault="001A1A68" w:rsidP="001A1A68">
      <w:r w:rsidRPr="00C67A65">
        <w:rPr>
          <w:rFonts w:hint="eastAsia"/>
        </w:rPr>
        <w:t>2</w:t>
      </w:r>
      <w:r>
        <w:rPr>
          <w:rFonts w:hint="eastAsia"/>
        </w:rPr>
        <w:t>0</w:t>
      </w:r>
      <w:r w:rsidRPr="00C67A65">
        <w:rPr>
          <w:rFonts w:hint="eastAsia"/>
        </w:rPr>
        <w:t>、</w:t>
      </w:r>
      <w:r>
        <w:rPr>
          <w:rFonts w:hint="eastAsia"/>
        </w:rPr>
        <w:t>配备</w:t>
      </w:r>
      <w:r w:rsidRPr="00941809">
        <w:t>微型手持式颅钻</w:t>
      </w:r>
      <w:r>
        <w:rPr>
          <w:rFonts w:hint="eastAsia"/>
        </w:rPr>
        <w:t>。</w:t>
      </w:r>
    </w:p>
    <w:p w:rsidR="001A1A68" w:rsidRDefault="001A1A68" w:rsidP="001A1A68">
      <w:r w:rsidRPr="00CB5F52">
        <w:rPr>
          <w:rFonts w:hint="eastAsia"/>
        </w:rPr>
        <w:t>21</w:t>
      </w:r>
      <w:r w:rsidRPr="00CB5F52">
        <w:rPr>
          <w:rFonts w:hint="eastAsia"/>
        </w:rPr>
        <w:t>、</w:t>
      </w:r>
      <w:r>
        <w:rPr>
          <w:rFonts w:hint="eastAsia"/>
        </w:rPr>
        <w:t>配备</w:t>
      </w:r>
      <w:r w:rsidRPr="00CB5F52">
        <w:t>颅</w:t>
      </w:r>
      <w:proofErr w:type="gramStart"/>
      <w:r w:rsidRPr="00CB5F52">
        <w:t>钻</w:t>
      </w:r>
      <w:proofErr w:type="gramEnd"/>
      <w:r w:rsidRPr="00CB5F52">
        <w:t>钻头</w:t>
      </w:r>
      <w:r w:rsidRPr="00CB5F52">
        <w:t>0.8mm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个。</w:t>
      </w:r>
    </w:p>
    <w:p w:rsidR="001A1A68" w:rsidRDefault="001A1A68" w:rsidP="001A1A68">
      <w:pPr>
        <w:rPr>
          <w:bCs/>
        </w:rPr>
      </w:pPr>
      <w:r>
        <w:t>2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bCs/>
        </w:rPr>
        <w:t>温度调节范围</w:t>
      </w:r>
      <w:r>
        <w:rPr>
          <w:bCs/>
        </w:rPr>
        <w:t>25</w:t>
      </w:r>
      <w:r>
        <w:rPr>
          <w:rFonts w:hint="eastAsia"/>
          <w:bCs/>
        </w:rPr>
        <w:t>℃－</w:t>
      </w:r>
      <w:r>
        <w:rPr>
          <w:bCs/>
        </w:rPr>
        <w:t>45</w:t>
      </w:r>
      <w:r>
        <w:rPr>
          <w:rFonts w:hint="eastAsia"/>
          <w:bCs/>
        </w:rPr>
        <w:t>℃。</w:t>
      </w:r>
    </w:p>
    <w:p w:rsidR="00284139" w:rsidRPr="001A1A68" w:rsidRDefault="00284139"/>
    <w:sectPr w:rsidR="00284139" w:rsidRPr="001A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30" w:rsidRDefault="00684030" w:rsidP="001A1A68">
      <w:r>
        <w:separator/>
      </w:r>
    </w:p>
  </w:endnote>
  <w:endnote w:type="continuationSeparator" w:id="0">
    <w:p w:rsidR="00684030" w:rsidRDefault="00684030" w:rsidP="001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30" w:rsidRDefault="00684030" w:rsidP="001A1A68">
      <w:r>
        <w:separator/>
      </w:r>
    </w:p>
  </w:footnote>
  <w:footnote w:type="continuationSeparator" w:id="0">
    <w:p w:rsidR="00684030" w:rsidRDefault="00684030" w:rsidP="001A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A"/>
    <w:rsid w:val="001A1A68"/>
    <w:rsid w:val="001D19EA"/>
    <w:rsid w:val="00284139"/>
    <w:rsid w:val="003202A5"/>
    <w:rsid w:val="005C5CD0"/>
    <w:rsid w:val="00684030"/>
    <w:rsid w:val="00733F3E"/>
    <w:rsid w:val="00A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33F3E"/>
    <w:pPr>
      <w:widowControl/>
      <w:spacing w:after="80" w:line="240" w:lineRule="atLeast"/>
      <w:ind w:firstLineChars="200" w:firstLine="420"/>
      <w:jc w:val="left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1A1A6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80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1A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A68"/>
    <w:pPr>
      <w:widowControl/>
      <w:tabs>
        <w:tab w:val="center" w:pos="4153"/>
        <w:tab w:val="right" w:pos="8306"/>
      </w:tabs>
      <w:snapToGrid w:val="0"/>
      <w:spacing w:after="80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A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33F3E"/>
    <w:pPr>
      <w:widowControl/>
      <w:spacing w:after="80" w:line="240" w:lineRule="atLeast"/>
      <w:ind w:firstLineChars="200" w:firstLine="420"/>
      <w:jc w:val="left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1A1A6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80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1A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A68"/>
    <w:pPr>
      <w:widowControl/>
      <w:tabs>
        <w:tab w:val="center" w:pos="4153"/>
        <w:tab w:val="right" w:pos="8306"/>
      </w:tabs>
      <w:snapToGrid w:val="0"/>
      <w:spacing w:after="80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shebeibu</dc:creator>
  <cp:keywords/>
  <dc:description/>
  <cp:lastModifiedBy>shebeibu</cp:lastModifiedBy>
  <cp:revision>3</cp:revision>
  <dcterms:created xsi:type="dcterms:W3CDTF">2017-01-10T06:09:00Z</dcterms:created>
  <dcterms:modified xsi:type="dcterms:W3CDTF">2017-01-10T06:23:00Z</dcterms:modified>
</cp:coreProperties>
</file>